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B" w:rsidRPr="00EA04BE" w:rsidRDefault="0094551B">
      <w:pPr>
        <w:rPr>
          <w:b/>
          <w:sz w:val="28"/>
          <w:szCs w:val="28"/>
        </w:rPr>
      </w:pPr>
      <w:bookmarkStart w:id="0" w:name="_GoBack"/>
      <w:bookmarkEnd w:id="0"/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525C4F">
            <w:hyperlink r:id="rId4" w:history="1">
              <w:r w:rsidR="0094551B"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94551B" w:rsidP="00CA38E2">
            <w:r>
              <w:t>PermS</w:t>
            </w:r>
            <w:r w:rsidR="00CA38E2">
              <w:t>2</w:t>
            </w:r>
            <w:r>
              <w:t xml:space="preserve"> (</w:t>
            </w:r>
            <w:r w:rsidR="00CA38E2">
              <w:t>City of Toledo Water Intake Crib</w:t>
            </w:r>
            <w:r>
              <w:t>)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Location:</w:t>
            </w:r>
          </w:p>
        </w:tc>
        <w:tc>
          <w:tcPr>
            <w:tcW w:w="7218" w:type="dxa"/>
          </w:tcPr>
          <w:p w:rsidR="0094551B" w:rsidRDefault="0094551B">
            <w:r>
              <w:t>41.</w:t>
            </w:r>
            <w:r w:rsidR="00CA38E2">
              <w:t>7167</w:t>
            </w:r>
            <w:r>
              <w:t xml:space="preserve">   </w:t>
            </w:r>
            <w:r w:rsidR="006F2A8D">
              <w:t>-</w:t>
            </w:r>
            <w:r>
              <w:t>83.2</w:t>
            </w:r>
            <w:r w:rsidR="00CA38E2">
              <w:t>667</w:t>
            </w:r>
          </w:p>
          <w:p w:rsidR="00537366" w:rsidRDefault="00CA38E2" w:rsidP="00CA38E2">
            <w:r>
              <w:rPr>
                <w:noProof/>
              </w:rPr>
              <w:drawing>
                <wp:inline distT="0" distB="0" distL="0" distR="0">
                  <wp:extent cx="1865409" cy="1343653"/>
                  <wp:effectExtent l="19050" t="0" r="1491" b="0"/>
                  <wp:docPr id="1" name="Picture 0" descr="Crib_l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b_loc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648" cy="134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 w:rsidP="00CA38E2">
            <w:r>
              <w:t>Technician notes available on web (READ_ME_PERMS</w:t>
            </w:r>
            <w:r w:rsidR="00CA38E2">
              <w:t>2</w:t>
            </w:r>
            <w:r>
              <w:t>_NOTES)</w:t>
            </w:r>
          </w:p>
        </w:tc>
      </w:tr>
    </w:tbl>
    <w:p w:rsidR="0094551B" w:rsidRDefault="0094551B"/>
    <w:p w:rsidR="007C6BB1" w:rsidRDefault="007C6BB1">
      <w:r>
        <w:t>30 Minute Mean Raw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Standard deviation of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lastRenderedPageBreak/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 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>Covariance of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without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 xml:space="preserve">2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</w:t>
            </w:r>
            <w:r w:rsidRPr="000354ED">
              <w:t xml:space="preserve">), Webb et al. term due to </w:t>
            </w:r>
            <w:r>
              <w:lastRenderedPageBreak/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albedo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longwave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longwave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longwave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>Average longwave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body temperature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sectPr w:rsidR="00A10FEC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1B"/>
    <w:rsid w:val="000354ED"/>
    <w:rsid w:val="00095D2E"/>
    <w:rsid w:val="000B2A0F"/>
    <w:rsid w:val="00146188"/>
    <w:rsid w:val="001621A4"/>
    <w:rsid w:val="001E7905"/>
    <w:rsid w:val="00220D22"/>
    <w:rsid w:val="003E3428"/>
    <w:rsid w:val="00525C4F"/>
    <w:rsid w:val="00537366"/>
    <w:rsid w:val="005B4160"/>
    <w:rsid w:val="006F2A8D"/>
    <w:rsid w:val="00746B85"/>
    <w:rsid w:val="007C6BB1"/>
    <w:rsid w:val="0094551B"/>
    <w:rsid w:val="009E49B0"/>
    <w:rsid w:val="00A10FEC"/>
    <w:rsid w:val="00A951F0"/>
    <w:rsid w:val="00CA38E2"/>
    <w:rsid w:val="00CC4C93"/>
    <w:rsid w:val="00E9163B"/>
    <w:rsid w:val="00EA04BE"/>
    <w:rsid w:val="00FD0C1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98AA4-F57C-42AE-9122-C4F0912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mdeal</dc:creator>
  <cp:keywords/>
  <dc:description/>
  <cp:lastModifiedBy>Changliang Shao</cp:lastModifiedBy>
  <cp:revision>2</cp:revision>
  <dcterms:created xsi:type="dcterms:W3CDTF">2015-02-09T16:48:00Z</dcterms:created>
  <dcterms:modified xsi:type="dcterms:W3CDTF">2015-02-09T16:48:00Z</dcterms:modified>
</cp:coreProperties>
</file>