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1B" w:rsidRPr="00EA04BE" w:rsidRDefault="0094551B">
      <w:pPr>
        <w:rPr>
          <w:b/>
          <w:sz w:val="28"/>
          <w:szCs w:val="28"/>
        </w:rPr>
      </w:pPr>
      <w:r w:rsidRPr="00EA04BE">
        <w:rPr>
          <w:b/>
          <w:sz w:val="28"/>
          <w:szCs w:val="28"/>
        </w:rPr>
        <w:t>Metadata Report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Project:</w:t>
            </w:r>
          </w:p>
        </w:tc>
        <w:tc>
          <w:tcPr>
            <w:tcW w:w="7218" w:type="dxa"/>
          </w:tcPr>
          <w:p w:rsidR="0094551B" w:rsidRDefault="0094551B">
            <w:r>
              <w:t>Lake Erie Center Sensor Network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Funding Source:</w:t>
            </w:r>
          </w:p>
        </w:tc>
        <w:tc>
          <w:tcPr>
            <w:tcW w:w="7218" w:type="dxa"/>
          </w:tcPr>
          <w:p w:rsidR="0094551B" w:rsidRDefault="0094551B">
            <w:r>
              <w:t>NSF Field Station and Marine Laboratories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Investigators:</w:t>
            </w:r>
          </w:p>
        </w:tc>
        <w:tc>
          <w:tcPr>
            <w:tcW w:w="7218" w:type="dxa"/>
          </w:tcPr>
          <w:p w:rsidR="0094551B" w:rsidRDefault="0094551B">
            <w:proofErr w:type="spellStart"/>
            <w:r>
              <w:t>Jiquan</w:t>
            </w:r>
            <w:proofErr w:type="spellEnd"/>
            <w:r>
              <w:t xml:space="preserve"> Chen</w:t>
            </w:r>
          </w:p>
          <w:p w:rsidR="0094551B" w:rsidRDefault="0094551B">
            <w:r>
              <w:t xml:space="preserve">Michael </w:t>
            </w:r>
            <w:r w:rsidR="00537366">
              <w:t xml:space="preserve">W. </w:t>
            </w:r>
            <w:r>
              <w:t>Deal</w:t>
            </w:r>
          </w:p>
          <w:p w:rsidR="0094551B" w:rsidRDefault="0094551B">
            <w:r>
              <w:t xml:space="preserve">Carol </w:t>
            </w:r>
            <w:proofErr w:type="spellStart"/>
            <w:r>
              <w:t>Stepien</w:t>
            </w:r>
            <w:proofErr w:type="spellEnd"/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Access:</w:t>
            </w:r>
          </w:p>
        </w:tc>
        <w:tc>
          <w:tcPr>
            <w:tcW w:w="7218" w:type="dxa"/>
          </w:tcPr>
          <w:p w:rsidR="0094551B" w:rsidRDefault="0094551B">
            <w:r>
              <w:t>Public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Set Location:</w:t>
            </w:r>
          </w:p>
        </w:tc>
        <w:tc>
          <w:tcPr>
            <w:tcW w:w="7218" w:type="dxa"/>
          </w:tcPr>
          <w:p w:rsidR="0094551B" w:rsidRDefault="0094551B">
            <w:r>
              <w:t>University of Toledo Landscape Ecology and Ecosystem Science Laboratory Server Toledo, Ohio 43606 419-530-2246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Data URL:</w:t>
            </w:r>
          </w:p>
        </w:tc>
        <w:tc>
          <w:tcPr>
            <w:tcW w:w="7218" w:type="dxa"/>
          </w:tcPr>
          <w:p w:rsidR="0094551B" w:rsidRDefault="0094551B">
            <w:hyperlink r:id="rId4" w:history="1">
              <w:r>
                <w:rPr>
                  <w:rStyle w:val="Hyperlink"/>
                </w:rPr>
                <w:t>http://research.eeescience.utoledo.edu/lees/LESensorN/index.html</w:t>
              </w:r>
            </w:hyperlink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Site:</w:t>
            </w:r>
          </w:p>
        </w:tc>
        <w:tc>
          <w:tcPr>
            <w:tcW w:w="7218" w:type="dxa"/>
          </w:tcPr>
          <w:p w:rsidR="0094551B" w:rsidRDefault="0094551B">
            <w:r>
              <w:t>PermS1 (Light Structure #2)</w:t>
            </w:r>
          </w:p>
        </w:tc>
      </w:tr>
      <w:tr w:rsidR="0094551B" w:rsidTr="0094551B">
        <w:tc>
          <w:tcPr>
            <w:tcW w:w="2358" w:type="dxa"/>
          </w:tcPr>
          <w:p w:rsidR="0094551B" w:rsidRPr="001E7905" w:rsidRDefault="0094551B">
            <w:pPr>
              <w:rPr>
                <w:b/>
              </w:rPr>
            </w:pPr>
            <w:r w:rsidRPr="001E7905">
              <w:rPr>
                <w:b/>
              </w:rPr>
              <w:t>Location:</w:t>
            </w:r>
          </w:p>
        </w:tc>
        <w:tc>
          <w:tcPr>
            <w:tcW w:w="7218" w:type="dxa"/>
          </w:tcPr>
          <w:p w:rsidR="0094551B" w:rsidRDefault="0094551B">
            <w:r>
              <w:t xml:space="preserve">41.8314   </w:t>
            </w:r>
            <w:r w:rsidR="006F2A8D">
              <w:t>-</w:t>
            </w:r>
            <w:r>
              <w:t>83.2006</w:t>
            </w:r>
          </w:p>
          <w:p w:rsidR="00537366" w:rsidRDefault="00537366">
            <w:r>
              <w:rPr>
                <w:noProof/>
              </w:rPr>
              <w:drawing>
                <wp:inline distT="0" distB="0" distL="0" distR="0">
                  <wp:extent cx="1766221" cy="1272208"/>
                  <wp:effectExtent l="19050" t="0" r="5429" b="0"/>
                  <wp:docPr id="3" name="Picture 2" descr="Light_l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ght_location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146" cy="1275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188" w:rsidTr="0094551B">
        <w:tc>
          <w:tcPr>
            <w:tcW w:w="2358" w:type="dxa"/>
          </w:tcPr>
          <w:p w:rsidR="00146188" w:rsidRPr="001E7905" w:rsidRDefault="00146188">
            <w:pPr>
              <w:rPr>
                <w:b/>
              </w:rPr>
            </w:pPr>
            <w:r>
              <w:rPr>
                <w:b/>
              </w:rPr>
              <w:t>Other Information:</w:t>
            </w:r>
          </w:p>
        </w:tc>
        <w:tc>
          <w:tcPr>
            <w:tcW w:w="7218" w:type="dxa"/>
          </w:tcPr>
          <w:p w:rsidR="00146188" w:rsidRDefault="00146188">
            <w:r>
              <w:t>Technician notes available on web (READ_ME_PERMS1_NOTES)</w:t>
            </w:r>
          </w:p>
        </w:tc>
      </w:tr>
    </w:tbl>
    <w:p w:rsidR="0094551B" w:rsidRDefault="0094551B"/>
    <w:p w:rsidR="007C6BB1" w:rsidRDefault="007C6BB1">
      <w:r>
        <w:t>30 Minute Mean Raw Data</w:t>
      </w:r>
    </w:p>
    <w:tbl>
      <w:tblPr>
        <w:tblStyle w:val="TableGrid"/>
        <w:tblW w:w="0" w:type="auto"/>
        <w:tblLayout w:type="fixed"/>
        <w:tblLook w:val="04A0"/>
      </w:tblPr>
      <w:tblGrid>
        <w:gridCol w:w="5598"/>
        <w:gridCol w:w="2250"/>
        <w:gridCol w:w="1728"/>
      </w:tblGrid>
      <w:tr w:rsidR="005B4160" w:rsidTr="00E9163B">
        <w:tc>
          <w:tcPr>
            <w:tcW w:w="559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50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Abbreviation</w:t>
            </w:r>
          </w:p>
        </w:tc>
        <w:tc>
          <w:tcPr>
            <w:tcW w:w="1728" w:type="dxa"/>
          </w:tcPr>
          <w:p w:rsidR="005B4160" w:rsidRPr="00A10FEC" w:rsidRDefault="005B4160" w:rsidP="006A073A">
            <w:pPr>
              <w:rPr>
                <w:b/>
              </w:rPr>
            </w:pPr>
            <w:r>
              <w:rPr>
                <w:b/>
              </w:rPr>
              <w:t>Unit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Sensible heat flux using sonic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Momentum flux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tau</w:t>
            </w:r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kg/(m s^2)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6A073A">
            <w:r>
              <w:t>Friction velocity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u_star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5B4160" w:rsidTr="00E9163B">
        <w:tc>
          <w:tcPr>
            <w:tcW w:w="5598" w:type="dxa"/>
          </w:tcPr>
          <w:p w:rsidR="005B4160" w:rsidRDefault="005B4160" w:rsidP="005B4160">
            <w:r>
              <w:t>S</w:t>
            </w:r>
            <w:r>
              <w:t>tandard deviation</w:t>
            </w:r>
            <w:r>
              <w:t xml:space="preserve"> of s</w:t>
            </w:r>
            <w:r>
              <w:t>onic temperature</w:t>
            </w:r>
          </w:p>
        </w:tc>
        <w:tc>
          <w:tcPr>
            <w:tcW w:w="2250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Ts_stdev</w:t>
            </w:r>
            <w:proofErr w:type="spellEnd"/>
          </w:p>
        </w:tc>
        <w:tc>
          <w:tcPr>
            <w:tcW w:w="1728" w:type="dxa"/>
            <w:vAlign w:val="bottom"/>
          </w:tcPr>
          <w:p w:rsidR="005B4160" w:rsidRDefault="005B41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Ts_Ux_cov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sonic temperature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Ux_Uy_cov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Covariance of wind velocity x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 w:rsidP="005B4160">
            <w:r>
              <w:t>Covariance of wind velocity y and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Uy_Uz_cov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(m/s)^2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Standard deviation of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Uz_stdev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Wind speed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rslt_wnd_spd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5B4160">
            <w:r>
              <w:t>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wnd_dir_sonic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 w:rsidP="000B2A0F">
            <w:r>
              <w:t>Standard deviation sonic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std_wnd_dir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Compass (set) wind direction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wnd_dir_compass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Ux_Avg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lastRenderedPageBreak/>
              <w:t>Average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Uy_Avg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wind velocity z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Uz_Avg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m/s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Average sonic temperature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Ts_Avg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Orientation of sonic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sonic_azimuth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degrees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sonic samples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sonic_samples_Tot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no_new_sonic_data_Tot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amp_l_f_Tot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amp_h_f_Tot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sig_lck_f_Tot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Default="003E3428"/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del_T_f_Tot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3E3428" w:rsidTr="00E9163B">
        <w:tc>
          <w:tcPr>
            <w:tcW w:w="5598" w:type="dxa"/>
          </w:tcPr>
          <w:p w:rsidR="003E3428" w:rsidRPr="000B2A0F" w:rsidRDefault="000B2A0F" w:rsidP="000B2A0F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>
              <w:t>Latent heat flux (LI-7500) with Webb et al. term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LE_li_wpl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Default="000B2A0F">
            <w:r w:rsidRPr="000B2A0F">
              <w:t>Sensible heat flux using sonic temperature corrected for water vapor measured by the LI-7500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Hc_li</w:t>
            </w:r>
            <w:proofErr w:type="spellEnd"/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3E3428" w:rsidTr="00E9163B">
        <w:tc>
          <w:tcPr>
            <w:tcW w:w="5598" w:type="dxa"/>
          </w:tcPr>
          <w:p w:rsidR="003E3428" w:rsidRPr="00E9163B" w:rsidRDefault="00E9163B">
            <w:r>
              <w:t>Standard deviation of CO</w:t>
            </w:r>
            <w:r>
              <w:rPr>
                <w:vertAlign w:val="subscript"/>
              </w:rPr>
              <w:t xml:space="preserve">2 </w:t>
            </w:r>
            <w:r>
              <w:t>concentration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CO2_li_Ux_cov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CO2_li_Uy_cov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>
            <w:r>
              <w:t>Covariance of CO</w:t>
            </w:r>
            <w:r>
              <w:rPr>
                <w:vertAlign w:val="subscript"/>
              </w:rPr>
              <w:t xml:space="preserve">2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CO2_li_Uz_cov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3E3428" w:rsidTr="00E9163B">
        <w:tc>
          <w:tcPr>
            <w:tcW w:w="5598" w:type="dxa"/>
          </w:tcPr>
          <w:p w:rsidR="003E3428" w:rsidRDefault="00E9163B" w:rsidP="00E9163B">
            <w:r>
              <w:t>Standard deviation of  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 w:rsidRPr="00E9163B">
              <w:t>concentration</w:t>
            </w:r>
            <w:r>
              <w:t xml:space="preserve"> (LI-7500)</w:t>
            </w:r>
          </w:p>
        </w:tc>
        <w:tc>
          <w:tcPr>
            <w:tcW w:w="2250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H2O_li_stdev</w:t>
            </w:r>
          </w:p>
        </w:tc>
        <w:tc>
          <w:tcPr>
            <w:tcW w:w="1728" w:type="dxa"/>
            <w:vAlign w:val="bottom"/>
          </w:tcPr>
          <w:p w:rsidR="003E3428" w:rsidRDefault="003E34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H2O_li_Ux_cov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 xml:space="preserve">O </w:t>
            </w:r>
            <w:r>
              <w:t>concentration 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H2O_li_Uy_cov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>
              <w:t>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H2O_li_Uz_cov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g/(m^2 s)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>
            <w:r>
              <w:t>Standard deviation of LI-7500 temperature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Tc_li_stdev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Tc_li_Ux_cov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Tc_li_Uy_cov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 w:rsidP="006A073A">
            <w:r>
              <w:t xml:space="preserve">Covariance of </w:t>
            </w:r>
            <w:r w:rsidR="000354ED">
              <w:t xml:space="preserve">sonic temperature corrected for humidity </w:t>
            </w:r>
            <w:r>
              <w:t>and wind velocity x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Tc_li_Uz_cov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 m/s</w:t>
            </w:r>
          </w:p>
        </w:tc>
      </w:tr>
      <w:tr w:rsidR="00E9163B" w:rsidTr="00E9163B">
        <w:tc>
          <w:tcPr>
            <w:tcW w:w="5598" w:type="dxa"/>
          </w:tcPr>
          <w:p w:rsidR="00E9163B" w:rsidRPr="00220D22" w:rsidRDefault="00220D22">
            <w:r>
              <w:t>Mean CO</w:t>
            </w:r>
            <w:r>
              <w:rPr>
                <w:vertAlign w:val="subscript"/>
              </w:rPr>
              <w:t xml:space="preserve">2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 xml:space="preserve"> </w:t>
            </w:r>
            <w:r>
              <w:t>concentration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H2O_li_mean</w:t>
            </w:r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>Mean ambient pressure LI-7500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amb_press_li_mean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E9163B" w:rsidTr="00E9163B">
        <w:tc>
          <w:tcPr>
            <w:tcW w:w="5598" w:type="dxa"/>
          </w:tcPr>
          <w:p w:rsidR="00E9163B" w:rsidRDefault="00220D22">
            <w:r>
              <w:t xml:space="preserve">Mean </w:t>
            </w:r>
            <w:r w:rsidR="000354ED">
              <w:t xml:space="preserve">sonic </w:t>
            </w:r>
            <w:r>
              <w:t xml:space="preserve">temperature </w:t>
            </w:r>
            <w:r w:rsidR="000354ED">
              <w:t>corrected for humidity</w:t>
            </w:r>
          </w:p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Tc_li_mean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E9163B" w:rsidTr="00E9163B">
        <w:tc>
          <w:tcPr>
            <w:tcW w:w="5598" w:type="dxa"/>
          </w:tcPr>
          <w:p w:rsidR="00E9163B" w:rsidRDefault="00E9163B"/>
        </w:tc>
        <w:tc>
          <w:tcPr>
            <w:tcW w:w="2250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rho_a_li_mean</w:t>
            </w:r>
            <w:proofErr w:type="spellEnd"/>
          </w:p>
        </w:tc>
        <w:tc>
          <w:tcPr>
            <w:tcW w:w="1728" w:type="dxa"/>
            <w:vAlign w:val="bottom"/>
          </w:tcPr>
          <w:p w:rsidR="00E9163B" w:rsidRDefault="00E9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Pr="000B2A0F" w:rsidRDefault="000354ED" w:rsidP="006A073A">
            <w:r>
              <w:t>CO</w:t>
            </w:r>
            <w:r>
              <w:rPr>
                <w:vertAlign w:val="subscript"/>
              </w:rPr>
              <w:t>2</w:t>
            </w:r>
            <w:r>
              <w:t xml:space="preserve"> flux (LI-7500) with</w:t>
            </w:r>
            <w:r>
              <w:t>out</w:t>
            </w:r>
            <w:r>
              <w:t xml:space="preserve">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Fc_li_irga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 (LI-7500) with</w:t>
            </w:r>
            <w:r>
              <w:t>out</w:t>
            </w:r>
            <w:r>
              <w:t xml:space="preserve"> Webb et al. term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LE_li_irga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flux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0354ED">
            <w:r>
              <w:t>CO</w:t>
            </w:r>
            <w:r>
              <w:rPr>
                <w:vertAlign w:val="subscript"/>
              </w:rPr>
              <w:t>2</w:t>
            </w:r>
            <w:r>
              <w:rPr>
                <w:vertAlign w:val="subscript"/>
              </w:rPr>
              <w:t xml:space="preserve"> </w:t>
            </w:r>
            <w:r>
              <w:t>flux (LI-7500</w:t>
            </w:r>
            <w:r w:rsidRPr="000354ED">
              <w:t xml:space="preserve">), Webb et al. term due to </w:t>
            </w:r>
            <w:r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CO2_wpl_H_li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mg/(m^2 s)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</w:t>
            </w:r>
            <w:r>
              <w:t xml:space="preserve"> (LI-7500</w:t>
            </w:r>
            <w:r w:rsidRPr="000354ED">
              <w:t>), Webb et al. term due to latent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H2O_wpl_LE_li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 w:rsidP="006A073A">
            <w:r>
              <w:t>Latent heat flux</w:t>
            </w:r>
            <w:r>
              <w:t xml:space="preserve"> (LI-7500</w:t>
            </w:r>
            <w:r w:rsidRPr="000354ED">
              <w:t xml:space="preserve">), Webb et al. term due to </w:t>
            </w:r>
            <w:r>
              <w:lastRenderedPageBreak/>
              <w:t>sensible</w:t>
            </w:r>
            <w:r w:rsidRPr="000354ED">
              <w:t xml:space="preserve"> heat flux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H2O_wpl_H_li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no_new_data_li_Tot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Number of signal errors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sig_error_li_Tot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>Average signal quality (AGC)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agc_li_Avg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>
            <w:r>
              <w:t xml:space="preserve">Number of </w:t>
            </w:r>
            <w:r w:rsidR="00CC4C93">
              <w:t xml:space="preserve">times exceeding AGC threshold 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agc_thrshld_excded_Tot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temperature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saturation vapor pressure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e_sat_hmp_mean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kPa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CC4C93">
            <w:r>
              <w:t>Mean vapor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H2O_hmp_mean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humidity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RH_hmp_mean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0354ED" w:rsidTr="00E9163B">
        <w:tc>
          <w:tcPr>
            <w:tcW w:w="5598" w:type="dxa"/>
          </w:tcPr>
          <w:p w:rsidR="000354ED" w:rsidRDefault="00746B85">
            <w:r>
              <w:t>Mean relative air density from HMP-45C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rho_a_mean_hmp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kg/m^3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net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Rn_Avg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albedo</w:t>
            </w:r>
            <w:proofErr w:type="spellEnd"/>
            <w:r>
              <w:t xml:space="preserve">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albedo_Avg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arb</w:t>
            </w:r>
            <w:proofErr w:type="spellEnd"/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shortwave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>Average shortwave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Rs_upwell_Avg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 w:rsidP="001E7905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T_nr_Avg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</w:t>
            </w:r>
            <w:proofErr w:type="spellStart"/>
            <w:r>
              <w:t>downwelling</w:t>
            </w:r>
            <w:proofErr w:type="spellEnd"/>
            <w:r>
              <w:t xml:space="preserve">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Rl_downwell_meas_Avg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6A073A">
            <w:r>
              <w:t xml:space="preserve">Average </w:t>
            </w:r>
            <w:proofErr w:type="spellStart"/>
            <w:r>
              <w:t>longwave</w:t>
            </w:r>
            <w:proofErr w:type="spellEnd"/>
            <w:r>
              <w:t xml:space="preserve"> upwelling radiation from CNR4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Rl_upwell_meas_Avg</w:t>
            </w:r>
            <w:proofErr w:type="spellEnd"/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photosynthetically active radiation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umol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/s/m^2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1E7905">
            <w:r>
              <w:t>Average infrared radiation target surface temperature 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irr_target_tmpr_Avg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 xml:space="preserve">Average infrared radiation </w:t>
            </w:r>
            <w:r>
              <w:t>body</w:t>
            </w:r>
            <w:r>
              <w:t xml:space="preserve"> temperature </w:t>
            </w:r>
            <w:r w:rsidR="00095D2E">
              <w:t>#1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1E7905" w:rsidTr="00E9163B">
        <w:tc>
          <w:tcPr>
            <w:tcW w:w="5598" w:type="dxa"/>
          </w:tcPr>
          <w:p w:rsidR="001E7905" w:rsidRDefault="001E7905" w:rsidP="001E7905">
            <w:r>
              <w:t>Average i</w:t>
            </w:r>
            <w:r>
              <w:t>nfrared radiation body t</w:t>
            </w:r>
            <w:r>
              <w:t xml:space="preserve">emperature </w:t>
            </w:r>
            <w:r w:rsidR="00095D2E">
              <w:t>#2</w:t>
            </w:r>
          </w:p>
        </w:tc>
        <w:tc>
          <w:tcPr>
            <w:tcW w:w="2250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irr_body_tmpr_Avg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1728" w:type="dxa"/>
            <w:vAlign w:val="bottom"/>
          </w:tcPr>
          <w:p w:rsidR="001E7905" w:rsidRDefault="001E790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#1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tmpr_107_Avg(1)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#2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tmpr_107_Avg(2)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water temperature #3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tmpr_107_Avg(3)</w:t>
            </w:r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speed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354ED"/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hor_wnd_spd_rlt_AVG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hor_wnd_dir_rlt_AVG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Standard deviation of horizontal wind direction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std_hor_wnd_dir_STD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Deg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precipitation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precip_Tot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mm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turbidity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turbidity_Avg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panel temperature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panel_tmpr_Avg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Average battery voltage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batt_volt_Avg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</w:t>
            </w:r>
          </w:p>
        </w:tc>
      </w:tr>
      <w:tr w:rsidR="000354ED" w:rsidTr="00E9163B">
        <w:tc>
          <w:tcPr>
            <w:tcW w:w="5598" w:type="dxa"/>
          </w:tcPr>
          <w:p w:rsidR="000354ED" w:rsidRDefault="00095D2E">
            <w:r>
              <w:t>Total slow-sequence records</w:t>
            </w:r>
          </w:p>
        </w:tc>
        <w:tc>
          <w:tcPr>
            <w:tcW w:w="2250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slowsequence_Tot</w:t>
            </w:r>
            <w:proofErr w:type="spellEnd"/>
          </w:p>
        </w:tc>
        <w:tc>
          <w:tcPr>
            <w:tcW w:w="1728" w:type="dxa"/>
            <w:vAlign w:val="bottom"/>
          </w:tcPr>
          <w:p w:rsidR="000354ED" w:rsidRDefault="000354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samples</w:t>
            </w:r>
          </w:p>
        </w:tc>
      </w:tr>
    </w:tbl>
    <w:p w:rsidR="00A10FEC" w:rsidRDefault="00A10FEC"/>
    <w:sectPr w:rsidR="00A10FEC" w:rsidSect="0016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551B"/>
    <w:rsid w:val="0001349B"/>
    <w:rsid w:val="000354ED"/>
    <w:rsid w:val="00095D2E"/>
    <w:rsid w:val="000B2A0F"/>
    <w:rsid w:val="00146188"/>
    <w:rsid w:val="001621A4"/>
    <w:rsid w:val="001E7905"/>
    <w:rsid w:val="00220D22"/>
    <w:rsid w:val="003E3428"/>
    <w:rsid w:val="00537366"/>
    <w:rsid w:val="005B4160"/>
    <w:rsid w:val="006F2A8D"/>
    <w:rsid w:val="00746B85"/>
    <w:rsid w:val="007C6BB1"/>
    <w:rsid w:val="0094551B"/>
    <w:rsid w:val="009E49B0"/>
    <w:rsid w:val="00A10FEC"/>
    <w:rsid w:val="00CC4C93"/>
    <w:rsid w:val="00E9163B"/>
    <w:rsid w:val="00EA04BE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55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esearch.eeescience.utoledo.edu/lees/LESensor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mdeal</dc:creator>
  <cp:keywords/>
  <dc:description/>
  <cp:lastModifiedBy>mdeal</cp:lastModifiedBy>
  <cp:revision>2</cp:revision>
  <dcterms:created xsi:type="dcterms:W3CDTF">2012-02-07T18:40:00Z</dcterms:created>
  <dcterms:modified xsi:type="dcterms:W3CDTF">2012-02-07T18:40:00Z</dcterms:modified>
</cp:coreProperties>
</file>